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9EE3" w14:textId="77777777" w:rsidR="002D2E74" w:rsidRPr="00120C67" w:rsidRDefault="002D2E74" w:rsidP="002D2E74">
      <w:pPr>
        <w:pStyle w:val="Default"/>
        <w:rPr>
          <w:rFonts w:ascii="Calibri" w:hAnsi="Calibri" w:cs="Calibri"/>
        </w:rPr>
      </w:pPr>
    </w:p>
    <w:p w14:paraId="235272C3" w14:textId="3ED0553D" w:rsidR="002D2E74" w:rsidRPr="00120C67" w:rsidRDefault="002D2E74" w:rsidP="002D2E74">
      <w:pPr>
        <w:pStyle w:val="Default"/>
        <w:jc w:val="center"/>
        <w:rPr>
          <w:rFonts w:ascii="Calibri" w:hAnsi="Calibri" w:cs="Calibri"/>
          <w:b/>
          <w:bCs/>
          <w:sz w:val="30"/>
          <w:szCs w:val="30"/>
          <w:u w:val="single"/>
        </w:rPr>
      </w:pPr>
      <w:r w:rsidRPr="00120C67">
        <w:rPr>
          <w:rFonts w:ascii="Calibri" w:hAnsi="Calibri" w:cs="Calibri"/>
          <w:b/>
          <w:bCs/>
          <w:sz w:val="30"/>
          <w:szCs w:val="30"/>
          <w:u w:val="single"/>
        </w:rPr>
        <w:t>Sample Tenant Handout</w:t>
      </w:r>
    </w:p>
    <w:p w14:paraId="5962DB8D" w14:textId="408D9A9F" w:rsidR="00331AB5" w:rsidRPr="00120C67" w:rsidRDefault="00331AB5" w:rsidP="002D2E74">
      <w:pPr>
        <w:pStyle w:val="Default"/>
        <w:jc w:val="center"/>
        <w:rPr>
          <w:rFonts w:ascii="Calibri" w:hAnsi="Calibri" w:cs="Calibri"/>
          <w:b/>
          <w:bCs/>
          <w:sz w:val="28"/>
          <w:szCs w:val="28"/>
        </w:rPr>
      </w:pPr>
    </w:p>
    <w:p w14:paraId="13719CE8" w14:textId="77777777" w:rsidR="00331AB5" w:rsidRPr="00120C67" w:rsidRDefault="00331AB5" w:rsidP="002D2E74">
      <w:pPr>
        <w:pStyle w:val="Default"/>
        <w:jc w:val="center"/>
        <w:rPr>
          <w:rFonts w:ascii="Calibri" w:hAnsi="Calibri" w:cs="Calibri"/>
          <w:sz w:val="28"/>
          <w:szCs w:val="28"/>
        </w:rPr>
      </w:pPr>
    </w:p>
    <w:p w14:paraId="2D0965E7" w14:textId="79529E2F" w:rsidR="002D2E74" w:rsidRPr="00120C67" w:rsidRDefault="002D2E74" w:rsidP="002D2E74">
      <w:pPr>
        <w:pStyle w:val="Default"/>
        <w:jc w:val="center"/>
        <w:rPr>
          <w:rFonts w:ascii="Calibri" w:hAnsi="Calibri" w:cs="Calibri"/>
          <w:sz w:val="23"/>
          <w:szCs w:val="23"/>
        </w:rPr>
      </w:pPr>
      <w:r w:rsidRPr="00120C67">
        <w:rPr>
          <w:rFonts w:ascii="Calibri" w:hAnsi="Calibri" w:cs="Calibri"/>
          <w:sz w:val="23"/>
          <w:szCs w:val="23"/>
        </w:rPr>
        <w:t xml:space="preserve">What Tenants Should Know about the Smoking Restrictions at </w:t>
      </w:r>
      <w:r w:rsidRPr="00120C67">
        <w:rPr>
          <w:rFonts w:ascii="Calibri" w:hAnsi="Calibri" w:cs="Calibri"/>
          <w:i/>
          <w:iCs/>
          <w:sz w:val="23"/>
          <w:szCs w:val="23"/>
        </w:rPr>
        <w:t>[your property’s name]</w:t>
      </w:r>
    </w:p>
    <w:p w14:paraId="09DF4CA6" w14:textId="77777777" w:rsidR="002D2E74" w:rsidRPr="00120C67" w:rsidRDefault="002D2E74" w:rsidP="002D2E74">
      <w:pPr>
        <w:pStyle w:val="Default"/>
        <w:rPr>
          <w:rFonts w:ascii="Calibri" w:hAnsi="Calibri" w:cs="Calibri"/>
          <w:i/>
          <w:iCs/>
          <w:sz w:val="23"/>
          <w:szCs w:val="23"/>
        </w:rPr>
      </w:pPr>
    </w:p>
    <w:p w14:paraId="5C971832" w14:textId="718B58EC" w:rsidR="002D2E74" w:rsidRPr="00120C67" w:rsidRDefault="002D2E74" w:rsidP="002D2E74">
      <w:pPr>
        <w:pStyle w:val="Default"/>
        <w:rPr>
          <w:rFonts w:ascii="Calibri" w:hAnsi="Calibri" w:cs="Calibri"/>
          <w:sz w:val="23"/>
          <w:szCs w:val="23"/>
        </w:rPr>
      </w:pPr>
      <w:r w:rsidRPr="00120C67">
        <w:rPr>
          <w:rFonts w:ascii="Calibri" w:hAnsi="Calibri" w:cs="Calibri"/>
          <w:i/>
          <w:iCs/>
          <w:sz w:val="23"/>
          <w:szCs w:val="23"/>
        </w:rPr>
        <w:t xml:space="preserve">Write your rule here. Include the effective date and penalties for non-compliance. </w:t>
      </w:r>
    </w:p>
    <w:p w14:paraId="5C98CBBD" w14:textId="77777777" w:rsidR="002D2E74" w:rsidRPr="00120C67" w:rsidRDefault="002D2E74" w:rsidP="002D2E74">
      <w:pPr>
        <w:pStyle w:val="Default"/>
        <w:rPr>
          <w:rFonts w:ascii="Calibri" w:hAnsi="Calibri" w:cs="Calibri"/>
          <w:sz w:val="23"/>
          <w:szCs w:val="23"/>
        </w:rPr>
      </w:pPr>
    </w:p>
    <w:p w14:paraId="2B8828BB" w14:textId="568C39F8" w:rsidR="002D2E74" w:rsidRPr="00120C67" w:rsidRDefault="002D2E74" w:rsidP="002D2E74">
      <w:pPr>
        <w:pStyle w:val="Default"/>
        <w:rPr>
          <w:rFonts w:ascii="Calibri" w:hAnsi="Calibri" w:cs="Calibri"/>
          <w:sz w:val="23"/>
          <w:szCs w:val="23"/>
        </w:rPr>
      </w:pPr>
      <w:r w:rsidRPr="00120C67">
        <w:rPr>
          <w:rFonts w:ascii="Calibri" w:hAnsi="Calibri" w:cs="Calibri"/>
          <w:sz w:val="23"/>
          <w:szCs w:val="23"/>
        </w:rPr>
        <w:t xml:space="preserve">Smoking restrictions will do lots of good things, but here are the top 3 reasons why they are a good idea: </w:t>
      </w:r>
    </w:p>
    <w:p w14:paraId="218F5D5C" w14:textId="77777777" w:rsidR="002D2E74" w:rsidRPr="00120C67" w:rsidRDefault="002D2E74" w:rsidP="002D2E74">
      <w:pPr>
        <w:pStyle w:val="Default"/>
        <w:spacing w:after="25"/>
        <w:ind w:left="720"/>
        <w:rPr>
          <w:rFonts w:ascii="Calibri" w:hAnsi="Calibri" w:cs="Calibri"/>
          <w:sz w:val="23"/>
          <w:szCs w:val="23"/>
        </w:rPr>
      </w:pPr>
      <w:r w:rsidRPr="00120C67">
        <w:rPr>
          <w:rFonts w:ascii="Calibri" w:hAnsi="Calibri" w:cs="Calibri"/>
          <w:sz w:val="23"/>
          <w:szCs w:val="23"/>
        </w:rPr>
        <w:t xml:space="preserve">1. You will be safer from fires </w:t>
      </w:r>
    </w:p>
    <w:p w14:paraId="13FD5A95" w14:textId="77777777" w:rsidR="002D2E74" w:rsidRPr="00120C67" w:rsidRDefault="002D2E74" w:rsidP="002D2E74">
      <w:pPr>
        <w:pStyle w:val="Default"/>
        <w:spacing w:after="25"/>
        <w:ind w:left="720"/>
        <w:rPr>
          <w:rFonts w:ascii="Calibri" w:hAnsi="Calibri" w:cs="Calibri"/>
          <w:sz w:val="23"/>
          <w:szCs w:val="23"/>
        </w:rPr>
      </w:pPr>
      <w:r w:rsidRPr="00120C67">
        <w:rPr>
          <w:rFonts w:ascii="Calibri" w:hAnsi="Calibri" w:cs="Calibri"/>
          <w:sz w:val="23"/>
          <w:szCs w:val="23"/>
        </w:rPr>
        <w:t xml:space="preserve">2. The air will be healthier for everybody who lives here </w:t>
      </w:r>
    </w:p>
    <w:p w14:paraId="7988B688" w14:textId="77777777" w:rsidR="002D2E74" w:rsidRPr="00120C67" w:rsidRDefault="002D2E74" w:rsidP="002D2E74">
      <w:pPr>
        <w:pStyle w:val="Default"/>
        <w:ind w:left="720"/>
        <w:rPr>
          <w:rFonts w:ascii="Calibri" w:hAnsi="Calibri" w:cs="Calibri"/>
          <w:sz w:val="23"/>
          <w:szCs w:val="23"/>
        </w:rPr>
      </w:pPr>
      <w:r w:rsidRPr="00120C67">
        <w:rPr>
          <w:rFonts w:ascii="Calibri" w:hAnsi="Calibri" w:cs="Calibri"/>
          <w:sz w:val="23"/>
          <w:szCs w:val="23"/>
        </w:rPr>
        <w:t xml:space="preserve">3. There will be less damage to the units </w:t>
      </w:r>
    </w:p>
    <w:p w14:paraId="0CCF6649" w14:textId="77777777" w:rsidR="002D2E74" w:rsidRPr="00120C67" w:rsidRDefault="002D2E74" w:rsidP="002D2E74">
      <w:pPr>
        <w:pStyle w:val="Default"/>
        <w:rPr>
          <w:rFonts w:ascii="Calibri" w:hAnsi="Calibri" w:cs="Calibri"/>
          <w:sz w:val="23"/>
          <w:szCs w:val="23"/>
        </w:rPr>
      </w:pPr>
    </w:p>
    <w:p w14:paraId="0B93C122" w14:textId="0C2B8CED" w:rsidR="002D2E74" w:rsidRPr="00120C67" w:rsidRDefault="002D2E74" w:rsidP="002D2E74">
      <w:pPr>
        <w:pStyle w:val="Default"/>
        <w:rPr>
          <w:rFonts w:ascii="Calibri" w:hAnsi="Calibri" w:cs="Calibri"/>
          <w:sz w:val="23"/>
          <w:szCs w:val="23"/>
        </w:rPr>
      </w:pPr>
      <w:r w:rsidRPr="00120C67">
        <w:rPr>
          <w:rFonts w:ascii="Calibri" w:hAnsi="Calibri" w:cs="Calibri"/>
          <w:sz w:val="23"/>
          <w:szCs w:val="23"/>
        </w:rPr>
        <w:t xml:space="preserve">Our smoking restrictions are not a ‘no-smoker rule.’ Smokers will simply have to step outside to </w:t>
      </w:r>
      <w:r w:rsidRPr="00120C67">
        <w:rPr>
          <w:rFonts w:ascii="Calibri" w:hAnsi="Calibri" w:cs="Calibri"/>
          <w:i/>
          <w:iCs/>
          <w:sz w:val="23"/>
          <w:szCs w:val="23"/>
        </w:rPr>
        <w:t xml:space="preserve">[the designated area] </w:t>
      </w:r>
      <w:r w:rsidRPr="00120C67">
        <w:rPr>
          <w:rFonts w:ascii="Calibri" w:hAnsi="Calibri" w:cs="Calibri"/>
          <w:sz w:val="23"/>
          <w:szCs w:val="23"/>
        </w:rPr>
        <w:t xml:space="preserve">if they choose to smoke. We understand this may be an inconvenience for you and we appreciate your help in keeping our property clean and safe for ALL our tenants. The Delaware Department of Public Health provides a free service that can help you quit smoking. Call 1-866-409-1858 or visit QuitSupport.com. </w:t>
      </w:r>
    </w:p>
    <w:p w14:paraId="0EA10616" w14:textId="77777777" w:rsidR="002D2E74" w:rsidRPr="00120C67" w:rsidRDefault="002D2E74" w:rsidP="002D2E74">
      <w:pPr>
        <w:pStyle w:val="Default"/>
        <w:rPr>
          <w:rFonts w:ascii="Calibri" w:hAnsi="Calibri" w:cs="Calibri"/>
          <w:sz w:val="23"/>
          <w:szCs w:val="23"/>
        </w:rPr>
      </w:pPr>
    </w:p>
    <w:p w14:paraId="3E64FB2F" w14:textId="739EB9F9" w:rsidR="002D2E74" w:rsidRPr="00120C67" w:rsidRDefault="002D2E74" w:rsidP="002D2E74">
      <w:pPr>
        <w:pStyle w:val="Default"/>
        <w:rPr>
          <w:rFonts w:ascii="Calibri" w:hAnsi="Calibri" w:cs="Calibri"/>
          <w:b/>
          <w:bCs/>
          <w:sz w:val="23"/>
          <w:szCs w:val="23"/>
        </w:rPr>
      </w:pPr>
      <w:r w:rsidRPr="00120C67">
        <w:rPr>
          <w:rFonts w:ascii="Calibri" w:hAnsi="Calibri" w:cs="Calibri"/>
          <w:b/>
          <w:bCs/>
          <w:sz w:val="23"/>
          <w:szCs w:val="23"/>
        </w:rPr>
        <w:t xml:space="preserve">Facts about Smoking and Secondhand Smoke: </w:t>
      </w:r>
    </w:p>
    <w:p w14:paraId="71D9EACA" w14:textId="6D3D2748" w:rsidR="002D2E74" w:rsidRPr="00120C67" w:rsidRDefault="002D2E74" w:rsidP="002D2E74">
      <w:pPr>
        <w:pStyle w:val="Default"/>
        <w:rPr>
          <w:rFonts w:ascii="Calibri" w:hAnsi="Calibri" w:cs="Calibri"/>
          <w:sz w:val="23"/>
          <w:szCs w:val="23"/>
        </w:rPr>
      </w:pPr>
    </w:p>
    <w:p w14:paraId="7982E851" w14:textId="0E53336A" w:rsidR="002D2E74" w:rsidRPr="00120C67" w:rsidRDefault="002D2E74" w:rsidP="002D2E74">
      <w:pPr>
        <w:pStyle w:val="Default"/>
        <w:numPr>
          <w:ilvl w:val="0"/>
          <w:numId w:val="1"/>
        </w:numPr>
        <w:rPr>
          <w:rFonts w:ascii="Calibri" w:hAnsi="Calibri" w:cs="Calibri"/>
          <w:sz w:val="23"/>
          <w:szCs w:val="23"/>
        </w:rPr>
      </w:pPr>
      <w:r w:rsidRPr="00120C67">
        <w:rPr>
          <w:rFonts w:ascii="Calibri" w:hAnsi="Calibri" w:cs="Calibri"/>
          <w:sz w:val="23"/>
          <w:szCs w:val="23"/>
        </w:rPr>
        <w:t>Secondhand smoke has over 4,000 chemicals and at least 43 of them cause cancer. The chemicals include arsenic, formaldehyde, carbon monoxide, and benzene.</w:t>
      </w:r>
    </w:p>
    <w:p w14:paraId="2E176C61" w14:textId="7074CA30" w:rsidR="002D2E74" w:rsidRPr="00120C67" w:rsidRDefault="002D2E74" w:rsidP="002D2E74">
      <w:pPr>
        <w:pStyle w:val="Default"/>
        <w:numPr>
          <w:ilvl w:val="0"/>
          <w:numId w:val="1"/>
        </w:numPr>
        <w:rPr>
          <w:rFonts w:ascii="Calibri" w:hAnsi="Calibri" w:cs="Calibri"/>
          <w:sz w:val="23"/>
          <w:szCs w:val="23"/>
        </w:rPr>
      </w:pPr>
      <w:r w:rsidRPr="00120C67">
        <w:rPr>
          <w:rFonts w:ascii="Calibri" w:hAnsi="Calibri" w:cs="Calibri"/>
          <w:sz w:val="23"/>
          <w:szCs w:val="23"/>
        </w:rPr>
        <w:t>Secondhand smoke is especially bad for children, the elderly, and people with health problems.</w:t>
      </w:r>
    </w:p>
    <w:p w14:paraId="53A58FF1" w14:textId="4B7D828E" w:rsidR="002D2E74" w:rsidRPr="00120C67" w:rsidRDefault="002D2E74" w:rsidP="002D2E74">
      <w:pPr>
        <w:pStyle w:val="Default"/>
        <w:numPr>
          <w:ilvl w:val="0"/>
          <w:numId w:val="1"/>
        </w:numPr>
        <w:rPr>
          <w:rFonts w:ascii="Calibri" w:hAnsi="Calibri" w:cs="Calibri"/>
          <w:sz w:val="23"/>
          <w:szCs w:val="23"/>
        </w:rPr>
      </w:pPr>
      <w:r w:rsidRPr="00120C67">
        <w:rPr>
          <w:rFonts w:ascii="Calibri" w:hAnsi="Calibri" w:cs="Calibri"/>
          <w:sz w:val="23"/>
          <w:szCs w:val="23"/>
        </w:rPr>
        <w:t>Ventilation systems cannot remove the cancer-causing chemicals in secondhand smoke.</w:t>
      </w:r>
    </w:p>
    <w:p w14:paraId="118FEE10" w14:textId="290669D0" w:rsidR="002D2E74" w:rsidRPr="00120C67" w:rsidRDefault="002D2E74" w:rsidP="002D2E74">
      <w:pPr>
        <w:pStyle w:val="Default"/>
        <w:numPr>
          <w:ilvl w:val="0"/>
          <w:numId w:val="1"/>
        </w:numPr>
        <w:rPr>
          <w:rFonts w:ascii="Calibri" w:hAnsi="Calibri" w:cs="Calibri"/>
          <w:sz w:val="23"/>
          <w:szCs w:val="23"/>
        </w:rPr>
      </w:pPr>
      <w:r w:rsidRPr="00120C67">
        <w:rPr>
          <w:rFonts w:ascii="Calibri" w:hAnsi="Calibri" w:cs="Calibri"/>
          <w:sz w:val="23"/>
          <w:szCs w:val="23"/>
        </w:rPr>
        <w:t>Smoking is the number one cause of residential fire deaths.</w:t>
      </w:r>
    </w:p>
    <w:p w14:paraId="5E18F4FB" w14:textId="76161D70" w:rsidR="002D2E74" w:rsidRPr="00120C67" w:rsidRDefault="002D2E74" w:rsidP="002D2E74">
      <w:pPr>
        <w:pStyle w:val="Default"/>
        <w:numPr>
          <w:ilvl w:val="0"/>
          <w:numId w:val="1"/>
        </w:numPr>
        <w:rPr>
          <w:rFonts w:ascii="Calibri" w:hAnsi="Calibri" w:cs="Calibri"/>
          <w:sz w:val="23"/>
          <w:szCs w:val="23"/>
        </w:rPr>
      </w:pPr>
      <w:r w:rsidRPr="00120C67">
        <w:rPr>
          <w:rFonts w:ascii="Calibri" w:hAnsi="Calibri" w:cs="Calibri"/>
          <w:sz w:val="23"/>
          <w:szCs w:val="23"/>
        </w:rPr>
        <w:t>Smokers have been sued by neighbors who have been hurt by secondhand smoke.</w:t>
      </w:r>
    </w:p>
    <w:p w14:paraId="58DBCC65" w14:textId="77777777" w:rsidR="002D2E74" w:rsidRPr="00120C67" w:rsidRDefault="002D2E74" w:rsidP="002D2E74">
      <w:pPr>
        <w:pStyle w:val="Default"/>
        <w:rPr>
          <w:rFonts w:ascii="Calibri" w:hAnsi="Calibri" w:cs="Calibri"/>
          <w:sz w:val="23"/>
          <w:szCs w:val="23"/>
        </w:rPr>
      </w:pPr>
    </w:p>
    <w:p w14:paraId="55FAA483" w14:textId="501130F5" w:rsidR="002D2E74" w:rsidRPr="00120C67" w:rsidRDefault="002D2E74" w:rsidP="002D2E74">
      <w:pPr>
        <w:rPr>
          <w:rFonts w:ascii="Calibri" w:hAnsi="Calibri" w:cs="Calibri"/>
        </w:rPr>
      </w:pPr>
      <w:r w:rsidRPr="00120C67">
        <w:rPr>
          <w:rFonts w:ascii="Calibri" w:hAnsi="Calibri" w:cs="Calibri"/>
          <w:sz w:val="23"/>
          <w:szCs w:val="23"/>
        </w:rPr>
        <w:t xml:space="preserve">If you have questions or concerns about this rule, please call </w:t>
      </w:r>
      <w:r w:rsidRPr="00120C67">
        <w:rPr>
          <w:rFonts w:ascii="Calibri" w:hAnsi="Calibri" w:cs="Calibri"/>
          <w:i/>
          <w:iCs/>
          <w:sz w:val="23"/>
          <w:szCs w:val="23"/>
        </w:rPr>
        <w:t>[name and number]</w:t>
      </w:r>
      <w:r w:rsidRPr="00120C67">
        <w:rPr>
          <w:rFonts w:ascii="Calibri" w:hAnsi="Calibri" w:cs="Calibri"/>
          <w:sz w:val="23"/>
          <w:szCs w:val="23"/>
        </w:rPr>
        <w:t>.</w:t>
      </w:r>
    </w:p>
    <w:sectPr w:rsidR="002D2E74" w:rsidRPr="00120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399F"/>
    <w:multiLevelType w:val="hybridMultilevel"/>
    <w:tmpl w:val="16341722"/>
    <w:lvl w:ilvl="0" w:tplc="A85C3F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E4812"/>
    <w:multiLevelType w:val="hybridMultilevel"/>
    <w:tmpl w:val="5728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48419">
    <w:abstractNumId w:val="1"/>
  </w:num>
  <w:num w:numId="2" w16cid:durableId="140459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4"/>
    <w:rsid w:val="00120C67"/>
    <w:rsid w:val="002D2E74"/>
    <w:rsid w:val="0033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E5D33"/>
  <w15:chartTrackingRefBased/>
  <w15:docId w15:val="{A506D5F4-2D23-EB4B-B8C8-1F63E0AE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2E74"/>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2D2E74"/>
    <w:rPr>
      <w:color w:val="0563C1" w:themeColor="hyperlink"/>
      <w:u w:val="single"/>
    </w:rPr>
  </w:style>
  <w:style w:type="character" w:styleId="UnresolvedMention">
    <w:name w:val="Unresolved Mention"/>
    <w:basedOn w:val="DefaultParagraphFont"/>
    <w:uiPriority w:val="99"/>
    <w:semiHidden/>
    <w:unhideWhenUsed/>
    <w:rsid w:val="002D2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Tufarolo</dc:creator>
  <cp:keywords/>
  <dc:description/>
  <cp:lastModifiedBy>Leila Marvel</cp:lastModifiedBy>
  <cp:revision>3</cp:revision>
  <dcterms:created xsi:type="dcterms:W3CDTF">2022-07-14T14:30:00Z</dcterms:created>
  <dcterms:modified xsi:type="dcterms:W3CDTF">2022-07-26T16:10:00Z</dcterms:modified>
</cp:coreProperties>
</file>